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9B" w:rsidRPr="00896830" w:rsidRDefault="00FE739B" w:rsidP="00896830">
      <w:pPr>
        <w:pStyle w:val="Titel"/>
      </w:pPr>
      <w:r w:rsidRPr="00896830">
        <w:t>Grenzen van het leven.</w:t>
      </w:r>
      <w:r w:rsidR="00896830" w:rsidRPr="00896830">
        <w:br/>
      </w:r>
    </w:p>
    <w:p w:rsidR="00B54D52" w:rsidRPr="00896830" w:rsidRDefault="00FE739B" w:rsidP="00FE739B">
      <w:pPr>
        <w:pStyle w:val="Lijstalinea"/>
        <w:numPr>
          <w:ilvl w:val="0"/>
          <w:numId w:val="1"/>
        </w:numPr>
        <w:rPr>
          <w:sz w:val="20"/>
          <w:szCs w:val="20"/>
        </w:rPr>
      </w:pPr>
      <w:r w:rsidRPr="00896830">
        <w:rPr>
          <w:b/>
          <w:sz w:val="20"/>
          <w:szCs w:val="20"/>
        </w:rPr>
        <w:t>Lijden is deel van ons leven.</w:t>
      </w:r>
      <w:r w:rsidR="00B54D52" w:rsidRPr="00896830">
        <w:rPr>
          <w:b/>
          <w:sz w:val="20"/>
          <w:szCs w:val="20"/>
        </w:rPr>
        <w:br/>
      </w:r>
      <w:r w:rsidRPr="00896830">
        <w:rPr>
          <w:b/>
          <w:sz w:val="20"/>
          <w:szCs w:val="20"/>
        </w:rPr>
        <w:br/>
      </w:r>
      <w:r w:rsidRPr="00896830">
        <w:rPr>
          <w:sz w:val="20"/>
          <w:szCs w:val="20"/>
          <w:u w:val="single"/>
        </w:rPr>
        <w:t>1.1. Waar en hoe hoor ik over lijden?</w:t>
      </w:r>
      <w:r w:rsidR="00B54D52" w:rsidRPr="00896830">
        <w:rPr>
          <w:sz w:val="20"/>
          <w:szCs w:val="20"/>
          <w:u w:val="single"/>
        </w:rPr>
        <w:br/>
      </w:r>
    </w:p>
    <w:p w:rsidR="00505C09" w:rsidRDefault="00FE739B" w:rsidP="00B54D52">
      <w:pPr>
        <w:pStyle w:val="Lijstalinea"/>
        <w:rPr>
          <w:sz w:val="20"/>
          <w:szCs w:val="20"/>
        </w:rPr>
      </w:pPr>
      <w:r w:rsidRPr="00896830">
        <w:rPr>
          <w:sz w:val="20"/>
          <w:szCs w:val="20"/>
        </w:rPr>
        <w:t>We kregen verschillende krantenartikels voorgeschoteld. Ze handelden allemaal over een vorm van lijden, maar deden dat op verschillende manieren. Bekijk de verschillende vormen nog eens (sensatie, lijden</w:t>
      </w:r>
      <w:r w:rsidR="00896830" w:rsidRPr="00896830">
        <w:rPr>
          <w:sz w:val="20"/>
          <w:szCs w:val="20"/>
        </w:rPr>
        <w:t xml:space="preserve"> + </w:t>
      </w:r>
      <w:r w:rsidRPr="00896830">
        <w:rPr>
          <w:sz w:val="20"/>
          <w:szCs w:val="20"/>
        </w:rPr>
        <w:t>geluk, ideaalbeeld, …). Zou je die ook in andere artikels kunnen terugvinden? Kan je ook uitleggen waarom je die vorm van</w:t>
      </w:r>
      <w:r w:rsidR="00505C09">
        <w:rPr>
          <w:sz w:val="20"/>
          <w:szCs w:val="20"/>
        </w:rPr>
        <w:t xml:space="preserve"> lijden bij dat artikel plaatst?</w:t>
      </w:r>
    </w:p>
    <w:p w:rsidR="00FE739B" w:rsidRPr="00896830" w:rsidRDefault="00505C09" w:rsidP="00B54D52">
      <w:pPr>
        <w:pStyle w:val="Lijstalinea"/>
        <w:rPr>
          <w:sz w:val="20"/>
          <w:szCs w:val="20"/>
        </w:rPr>
      </w:pPr>
      <w:r>
        <w:rPr>
          <w:sz w:val="20"/>
          <w:szCs w:val="20"/>
        </w:rPr>
        <w:t xml:space="preserve">Zijn de foto’s of artikels die je leest </w:t>
      </w:r>
      <w:r w:rsidR="00594CAF">
        <w:rPr>
          <w:sz w:val="20"/>
          <w:szCs w:val="20"/>
        </w:rPr>
        <w:t>ideaalbeelden of om juiste informatie? Hoe kijk jij naar reclame?</w:t>
      </w:r>
      <w:r w:rsidR="00FE739B" w:rsidRPr="00896830">
        <w:rPr>
          <w:sz w:val="20"/>
          <w:szCs w:val="20"/>
        </w:rPr>
        <w:br/>
      </w:r>
    </w:p>
    <w:p w:rsidR="00FE739B" w:rsidRPr="00896830" w:rsidRDefault="00200245" w:rsidP="00FE739B">
      <w:pPr>
        <w:pStyle w:val="Lijstalinea"/>
        <w:numPr>
          <w:ilvl w:val="1"/>
          <w:numId w:val="1"/>
        </w:numPr>
        <w:rPr>
          <w:sz w:val="20"/>
          <w:szCs w:val="20"/>
          <w:u w:val="single"/>
        </w:rPr>
      </w:pPr>
      <w:r>
        <w:rPr>
          <w:sz w:val="20"/>
          <w:szCs w:val="20"/>
          <w:u w:val="single"/>
        </w:rPr>
        <w:t>Hoe kan geloof in God het lij</w:t>
      </w:r>
      <w:r w:rsidR="00FE739B" w:rsidRPr="00896830">
        <w:rPr>
          <w:sz w:val="20"/>
          <w:szCs w:val="20"/>
          <w:u w:val="single"/>
        </w:rPr>
        <w:t>den verzachten?</w:t>
      </w:r>
    </w:p>
    <w:p w:rsidR="00FE739B" w:rsidRDefault="00FE739B" w:rsidP="00B54D52">
      <w:pPr>
        <w:ind w:left="708"/>
        <w:rPr>
          <w:i/>
          <w:sz w:val="20"/>
          <w:szCs w:val="20"/>
        </w:rPr>
      </w:pPr>
      <w:r w:rsidRPr="00896830">
        <w:rPr>
          <w:sz w:val="20"/>
          <w:szCs w:val="20"/>
        </w:rPr>
        <w:t xml:space="preserve">Christenen zoeken steun bij God om hun lijden draaglijker te maken.  Oude en/of zieke mensen krijgen daarvoor het sacrament van </w:t>
      </w:r>
      <w:r w:rsidRPr="00594CAF">
        <w:rPr>
          <w:b/>
          <w:sz w:val="20"/>
          <w:szCs w:val="20"/>
        </w:rPr>
        <w:t>de ziekenzalving</w:t>
      </w:r>
      <w:r w:rsidRPr="00896830">
        <w:rPr>
          <w:sz w:val="20"/>
          <w:szCs w:val="20"/>
        </w:rPr>
        <w:t>.</w:t>
      </w:r>
      <w:r w:rsidR="00B54D52" w:rsidRPr="00896830">
        <w:rPr>
          <w:sz w:val="20"/>
          <w:szCs w:val="20"/>
        </w:rPr>
        <w:t xml:space="preserve"> </w:t>
      </w:r>
      <w:r w:rsidR="00896830" w:rsidRPr="00594CAF">
        <w:rPr>
          <w:b/>
          <w:i/>
          <w:sz w:val="20"/>
          <w:szCs w:val="20"/>
        </w:rPr>
        <w:t>Het sacrament geneest niet, maar geeft kracht, moed en steun. Het toont dat God nabij is. De zieke vertrouwt op God, en de olie geeft aan dat God een lieve en zachte Vader is.</w:t>
      </w:r>
      <w:r w:rsidR="00896830" w:rsidRPr="00896830">
        <w:rPr>
          <w:sz w:val="20"/>
          <w:szCs w:val="20"/>
        </w:rPr>
        <w:t xml:space="preserve"> </w:t>
      </w:r>
      <w:r w:rsidR="00B54D52" w:rsidRPr="00594CAF">
        <w:rPr>
          <w:b/>
          <w:sz w:val="20"/>
          <w:szCs w:val="20"/>
        </w:rPr>
        <w:t>Bekijk de volgorde van de handelingen nog eens goed.</w:t>
      </w:r>
      <w:r w:rsidR="00B54D52" w:rsidRPr="00594CAF">
        <w:rPr>
          <w:b/>
          <w:sz w:val="20"/>
          <w:szCs w:val="20"/>
        </w:rPr>
        <w:br/>
      </w:r>
      <w:r w:rsidR="00B54D52" w:rsidRPr="00896830">
        <w:rPr>
          <w:sz w:val="20"/>
          <w:szCs w:val="20"/>
        </w:rPr>
        <w:t xml:space="preserve">Ook </w:t>
      </w:r>
      <w:r w:rsidR="00B54D52" w:rsidRPr="00594CAF">
        <w:rPr>
          <w:b/>
          <w:sz w:val="20"/>
          <w:szCs w:val="20"/>
        </w:rPr>
        <w:t>het begrafenisritueel</w:t>
      </w:r>
      <w:r w:rsidR="00B54D52" w:rsidRPr="00896830">
        <w:rPr>
          <w:sz w:val="20"/>
          <w:szCs w:val="20"/>
        </w:rPr>
        <w:t xml:space="preserve"> heeft bij christenen een vaste volgorde.</w:t>
      </w:r>
      <w:r w:rsidR="00896830" w:rsidRPr="00896830">
        <w:rPr>
          <w:sz w:val="20"/>
          <w:szCs w:val="20"/>
        </w:rPr>
        <w:t xml:space="preserve"> </w:t>
      </w:r>
      <w:r w:rsidR="00896830" w:rsidRPr="00594CAF">
        <w:rPr>
          <w:i/>
          <w:sz w:val="20"/>
          <w:szCs w:val="20"/>
        </w:rPr>
        <w:t>Het doorlopen van dit ritueel geeft ook steun en troost voor zij die iemand verloren hebben.</w:t>
      </w:r>
    </w:p>
    <w:p w:rsidR="00594CAF" w:rsidRPr="00594CAF" w:rsidRDefault="00594CAF" w:rsidP="00B54D52">
      <w:pPr>
        <w:ind w:left="708"/>
        <w:rPr>
          <w:i/>
          <w:sz w:val="20"/>
          <w:szCs w:val="20"/>
        </w:rPr>
      </w:pPr>
      <w:r>
        <w:rPr>
          <w:i/>
          <w:sz w:val="20"/>
          <w:szCs w:val="20"/>
        </w:rPr>
        <w:t>Kan je het verloop van de ziekenzalving (handoplegging, zalving van voorhoofd, zalving van de handen, besprenkeling met doopwater) en de uitvaart in een kerk (evangelie, kaartje “Oprechte deelneming”, inleiding op de dienst, afscheidsgebed bij de doodskist)ordenen?</w:t>
      </w:r>
    </w:p>
    <w:p w:rsidR="00FE739B" w:rsidRPr="00896830" w:rsidRDefault="00FE739B" w:rsidP="00FE739B">
      <w:pPr>
        <w:pStyle w:val="Lijstalinea"/>
        <w:numPr>
          <w:ilvl w:val="1"/>
          <w:numId w:val="1"/>
        </w:numPr>
        <w:rPr>
          <w:sz w:val="20"/>
          <w:szCs w:val="20"/>
          <w:u w:val="single"/>
        </w:rPr>
      </w:pPr>
      <w:r w:rsidRPr="00896830">
        <w:rPr>
          <w:sz w:val="20"/>
          <w:szCs w:val="20"/>
          <w:u w:val="single"/>
        </w:rPr>
        <w:t>Bij wie vind ik kracht als ik lijd?</w:t>
      </w:r>
    </w:p>
    <w:p w:rsidR="00B54D52" w:rsidRPr="00896830" w:rsidRDefault="00B54D52" w:rsidP="00B54D52">
      <w:pPr>
        <w:pStyle w:val="Lijstalinea"/>
        <w:rPr>
          <w:sz w:val="20"/>
          <w:szCs w:val="20"/>
        </w:rPr>
      </w:pPr>
      <w:r w:rsidRPr="00896830">
        <w:rPr>
          <w:sz w:val="20"/>
          <w:szCs w:val="20"/>
        </w:rPr>
        <w:br/>
        <w:t>Bij wie vind jij steun als het eens moeilijk gaat? We hebben allemaal wel een moeilijk moment en dan is er altijd wel iemand bij wie we terecht kunnen. Wie (of wat) dat is, hangt af van welk lijden we ervaren.</w:t>
      </w:r>
    </w:p>
    <w:p w:rsidR="00B54D52" w:rsidRPr="00896830" w:rsidRDefault="00B54D52" w:rsidP="00B54D52">
      <w:pPr>
        <w:pStyle w:val="Lijstalinea"/>
        <w:rPr>
          <w:sz w:val="20"/>
          <w:szCs w:val="20"/>
        </w:rPr>
      </w:pPr>
    </w:p>
    <w:p w:rsidR="00FE739B" w:rsidRPr="00896830" w:rsidRDefault="00FE739B" w:rsidP="00FE739B">
      <w:pPr>
        <w:pStyle w:val="Lijstalinea"/>
        <w:numPr>
          <w:ilvl w:val="0"/>
          <w:numId w:val="1"/>
        </w:numPr>
        <w:rPr>
          <w:b/>
          <w:sz w:val="20"/>
          <w:szCs w:val="20"/>
        </w:rPr>
      </w:pPr>
      <w:r w:rsidRPr="00896830">
        <w:rPr>
          <w:b/>
          <w:sz w:val="20"/>
          <w:szCs w:val="20"/>
        </w:rPr>
        <w:t>Lijden is deel van hun leven.</w:t>
      </w:r>
    </w:p>
    <w:p w:rsidR="00B54D52" w:rsidRPr="00896830" w:rsidRDefault="00B54D52" w:rsidP="00B54D52">
      <w:pPr>
        <w:ind w:left="360"/>
        <w:rPr>
          <w:sz w:val="20"/>
          <w:szCs w:val="20"/>
          <w:u w:val="single"/>
        </w:rPr>
      </w:pPr>
      <w:r w:rsidRPr="00896830">
        <w:rPr>
          <w:sz w:val="20"/>
          <w:szCs w:val="20"/>
        </w:rPr>
        <w:t xml:space="preserve">2.1. </w:t>
      </w:r>
      <w:r w:rsidRPr="00896830">
        <w:rPr>
          <w:sz w:val="20"/>
          <w:szCs w:val="20"/>
          <w:u w:val="single"/>
        </w:rPr>
        <w:t>Wie pakt het lijden op?</w:t>
      </w:r>
    </w:p>
    <w:p w:rsidR="00B54D52" w:rsidRPr="00896830" w:rsidRDefault="00B54D52" w:rsidP="00B54D52">
      <w:pPr>
        <w:ind w:left="708"/>
        <w:rPr>
          <w:sz w:val="20"/>
          <w:szCs w:val="20"/>
        </w:rPr>
      </w:pPr>
      <w:r w:rsidRPr="00896830">
        <w:rPr>
          <w:sz w:val="20"/>
          <w:szCs w:val="20"/>
        </w:rPr>
        <w:t xml:space="preserve">We zagen dat verschillende mensen doorheen de geschiedenis lijden van anderen aanpakten. Wie waren zij? Voor wie kwamen ze op? Hoe deden ze dat? </w:t>
      </w:r>
      <w:r w:rsidRPr="00896830">
        <w:rPr>
          <w:sz w:val="20"/>
          <w:szCs w:val="20"/>
        </w:rPr>
        <w:br/>
        <w:t>Deze mensen deden dat vaak vanuit hun geloof, ze handelden naar het voorbeeld van Jezus.</w:t>
      </w:r>
      <w:r w:rsidRPr="00896830">
        <w:rPr>
          <w:sz w:val="20"/>
          <w:szCs w:val="20"/>
        </w:rPr>
        <w:br/>
        <w:t>Kunnen zij voor ons ook een inspiratie zijn? Op welke manier?</w:t>
      </w:r>
    </w:p>
    <w:p w:rsidR="00B54D52" w:rsidRPr="00896830" w:rsidRDefault="00B54D52" w:rsidP="00B54D52">
      <w:pPr>
        <w:pStyle w:val="Lijstalinea"/>
        <w:numPr>
          <w:ilvl w:val="1"/>
          <w:numId w:val="1"/>
        </w:numPr>
        <w:rPr>
          <w:sz w:val="20"/>
          <w:szCs w:val="20"/>
          <w:u w:val="single"/>
        </w:rPr>
      </w:pPr>
      <w:r w:rsidRPr="00896830">
        <w:rPr>
          <w:sz w:val="20"/>
          <w:szCs w:val="20"/>
          <w:u w:val="single"/>
        </w:rPr>
        <w:t>Wat heeft de God van de Bijbel met lijden te maken?</w:t>
      </w:r>
    </w:p>
    <w:p w:rsidR="00B54D52" w:rsidRDefault="00B54D52" w:rsidP="00B54D52">
      <w:pPr>
        <w:ind w:left="708"/>
        <w:rPr>
          <w:sz w:val="20"/>
          <w:szCs w:val="20"/>
        </w:rPr>
      </w:pPr>
      <w:r w:rsidRPr="00896830">
        <w:rPr>
          <w:sz w:val="20"/>
          <w:szCs w:val="20"/>
        </w:rPr>
        <w:t xml:space="preserve">In de Bijbel komen heel wat verhalen voor die over lijden gaan. David en Jonathan, Job, Maria, </w:t>
      </w:r>
      <w:r w:rsidR="00896830" w:rsidRPr="00896830">
        <w:rPr>
          <w:sz w:val="20"/>
          <w:szCs w:val="20"/>
        </w:rPr>
        <w:t>Jezus en Judas, de toren van Babel, Adam en Eva, het kerstverhaal. Welk lijden zit in elk van deze verhalen? Hoe gingen die mensen daarmee om? Wat kunnen deze verhalen ons leren?</w:t>
      </w:r>
      <w:r w:rsidR="00896830" w:rsidRPr="00896830">
        <w:rPr>
          <w:sz w:val="20"/>
          <w:szCs w:val="20"/>
        </w:rPr>
        <w:br/>
        <w:t>De mensen in deze verhalen blijven, ondanks het lijden dat ze ervaren, vertrouwen in en op God. Zou jou dat ook lukken denk je?</w:t>
      </w:r>
    </w:p>
    <w:p w:rsidR="00594CAF" w:rsidRDefault="00594CAF" w:rsidP="00B54D52">
      <w:pPr>
        <w:ind w:left="708"/>
        <w:rPr>
          <w:sz w:val="20"/>
          <w:szCs w:val="20"/>
        </w:rPr>
      </w:pPr>
      <w:r w:rsidRPr="00594CAF">
        <w:rPr>
          <w:b/>
          <w:sz w:val="20"/>
          <w:szCs w:val="20"/>
        </w:rPr>
        <w:t xml:space="preserve">Wie was Martin Luther King? Wat deed hij? Waarom zijn  Pater Damiaan en moeder </w:t>
      </w:r>
      <w:proofErr w:type="spellStart"/>
      <w:r w:rsidRPr="00594CAF">
        <w:rPr>
          <w:b/>
          <w:sz w:val="20"/>
          <w:szCs w:val="20"/>
        </w:rPr>
        <w:t>Theresa</w:t>
      </w:r>
      <w:proofErr w:type="spellEnd"/>
      <w:r w:rsidRPr="00594CAF">
        <w:rPr>
          <w:b/>
          <w:sz w:val="20"/>
          <w:szCs w:val="20"/>
        </w:rPr>
        <w:t xml:space="preserve"> voorbeelden van mensen die het lijden van anderen hebben verzacht?</w:t>
      </w:r>
      <w:r>
        <w:rPr>
          <w:b/>
          <w:sz w:val="20"/>
          <w:szCs w:val="20"/>
        </w:rPr>
        <w:t xml:space="preserve"> </w:t>
      </w:r>
    </w:p>
    <w:p w:rsidR="00594CAF" w:rsidRPr="00594CAF" w:rsidRDefault="00594CAF" w:rsidP="00B54D52">
      <w:pPr>
        <w:ind w:left="708"/>
        <w:rPr>
          <w:sz w:val="20"/>
          <w:szCs w:val="20"/>
        </w:rPr>
      </w:pPr>
      <w:r>
        <w:rPr>
          <w:sz w:val="20"/>
          <w:szCs w:val="20"/>
        </w:rPr>
        <w:t>Mensen kunnen voorbeeld zijn voor anderen, waardoor het leven gemakkelijker wordt omdat ze het gevoel hebben er niet alleen voor te staan.</w:t>
      </w:r>
      <w:bookmarkStart w:id="0" w:name="_GoBack"/>
      <w:bookmarkEnd w:id="0"/>
    </w:p>
    <w:p w:rsidR="00B54D52" w:rsidRPr="00896830" w:rsidRDefault="00B54D52" w:rsidP="00B54D52">
      <w:pPr>
        <w:pStyle w:val="Lijstalinea"/>
        <w:numPr>
          <w:ilvl w:val="1"/>
          <w:numId w:val="1"/>
        </w:numPr>
        <w:rPr>
          <w:sz w:val="20"/>
          <w:szCs w:val="20"/>
          <w:u w:val="single"/>
        </w:rPr>
      </w:pPr>
      <w:r w:rsidRPr="00896830">
        <w:rPr>
          <w:sz w:val="20"/>
          <w:szCs w:val="20"/>
          <w:u w:val="single"/>
        </w:rPr>
        <w:lastRenderedPageBreak/>
        <w:t>Hoe pak ik het lijden op?</w:t>
      </w:r>
    </w:p>
    <w:p w:rsidR="00896830" w:rsidRDefault="00896830" w:rsidP="00896830">
      <w:pPr>
        <w:ind w:left="708"/>
        <w:rPr>
          <w:sz w:val="20"/>
          <w:szCs w:val="20"/>
        </w:rPr>
      </w:pPr>
      <w:r w:rsidRPr="00896830">
        <w:rPr>
          <w:sz w:val="20"/>
          <w:szCs w:val="20"/>
        </w:rPr>
        <w:t>Hoe ga jij om met het lijden van een ander? Ben jij een steunpilaar? Kan je een voorbeeld of situatie bedenken waarin je dat deed, doet of zou kunnen doen?</w:t>
      </w:r>
      <w:r w:rsidRPr="00896830">
        <w:rPr>
          <w:sz w:val="20"/>
          <w:szCs w:val="20"/>
        </w:rPr>
        <w:br/>
      </w:r>
    </w:p>
    <w:p w:rsidR="00896830" w:rsidRDefault="00896830" w:rsidP="00896830">
      <w:pPr>
        <w:ind w:left="708"/>
        <w:rPr>
          <w:sz w:val="20"/>
          <w:szCs w:val="20"/>
        </w:rPr>
      </w:pPr>
    </w:p>
    <w:p w:rsidR="00896830" w:rsidRPr="00896830" w:rsidRDefault="00896830" w:rsidP="00896830">
      <w:pPr>
        <w:ind w:left="708"/>
        <w:rPr>
          <w:sz w:val="20"/>
          <w:szCs w:val="20"/>
        </w:rPr>
      </w:pPr>
      <w:r w:rsidRPr="00896830">
        <w:rPr>
          <w:sz w:val="20"/>
          <w:szCs w:val="20"/>
        </w:rPr>
        <w:t>V</w:t>
      </w:r>
      <w:r w:rsidR="00087DA3">
        <w:rPr>
          <w:sz w:val="20"/>
          <w:szCs w:val="20"/>
        </w:rPr>
        <w:t xml:space="preserve">eel succes! </w:t>
      </w:r>
      <w:r w:rsidR="004F09FB">
        <w:rPr>
          <w:rFonts w:ascii="Helvetica" w:hAnsi="Helvetica" w:cs="Helvetica"/>
          <w:color w:val="333333"/>
          <w:sz w:val="20"/>
          <w:szCs w:val="20"/>
          <w:shd w:val="clear" w:color="auto" w:fill="FFFFFF"/>
        </w:rPr>
        <w:t>♥</w:t>
      </w:r>
    </w:p>
    <w:sectPr w:rsidR="00896830" w:rsidRPr="00896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3A81"/>
    <w:multiLevelType w:val="multilevel"/>
    <w:tmpl w:val="838AAE2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9B"/>
    <w:rsid w:val="00027BD7"/>
    <w:rsid w:val="00087DA3"/>
    <w:rsid w:val="00200245"/>
    <w:rsid w:val="00221180"/>
    <w:rsid w:val="004F09FB"/>
    <w:rsid w:val="00505C09"/>
    <w:rsid w:val="00594CAF"/>
    <w:rsid w:val="00896830"/>
    <w:rsid w:val="008C2FF2"/>
    <w:rsid w:val="00950929"/>
    <w:rsid w:val="00B54D52"/>
    <w:rsid w:val="00FE73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96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39B"/>
    <w:pPr>
      <w:ind w:left="720"/>
      <w:contextualSpacing/>
    </w:pPr>
  </w:style>
  <w:style w:type="character" w:customStyle="1" w:styleId="Kop1Char">
    <w:name w:val="Kop 1 Char"/>
    <w:basedOn w:val="Standaardalinea-lettertype"/>
    <w:link w:val="Kop1"/>
    <w:uiPriority w:val="9"/>
    <w:rsid w:val="00896830"/>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8968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6830"/>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027B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B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96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39B"/>
    <w:pPr>
      <w:ind w:left="720"/>
      <w:contextualSpacing/>
    </w:pPr>
  </w:style>
  <w:style w:type="character" w:customStyle="1" w:styleId="Kop1Char">
    <w:name w:val="Kop 1 Char"/>
    <w:basedOn w:val="Standaardalinea-lettertype"/>
    <w:link w:val="Kop1"/>
    <w:uiPriority w:val="9"/>
    <w:rsid w:val="00896830"/>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8968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6830"/>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027B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user</cp:lastModifiedBy>
  <cp:revision>7</cp:revision>
  <cp:lastPrinted>2015-01-13T12:14:00Z</cp:lastPrinted>
  <dcterms:created xsi:type="dcterms:W3CDTF">2015-01-13T08:17:00Z</dcterms:created>
  <dcterms:modified xsi:type="dcterms:W3CDTF">2015-01-28T08:14:00Z</dcterms:modified>
</cp:coreProperties>
</file>